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A5F3" w14:textId="0F9B903C" w:rsidR="00E56032" w:rsidRPr="00004CB3" w:rsidRDefault="004614C6" w:rsidP="00CA74FC">
      <w:pPr>
        <w:ind w:left="142" w:firstLine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CB3">
        <w:rPr>
          <w:rFonts w:ascii="Times New Roman" w:hAnsi="Times New Roman" w:cs="Times New Roman"/>
          <w:b/>
          <w:bCs/>
          <w:sz w:val="28"/>
          <w:szCs w:val="28"/>
        </w:rPr>
        <w:t xml:space="preserve">OBRAZLOŽENJE FINANCIJSKOG </w:t>
      </w:r>
      <w:r w:rsidR="008A5BA6">
        <w:rPr>
          <w:rFonts w:ascii="Times New Roman" w:hAnsi="Times New Roman" w:cs="Times New Roman"/>
          <w:b/>
          <w:bCs/>
          <w:sz w:val="28"/>
          <w:szCs w:val="28"/>
        </w:rPr>
        <w:t>IZVJEŠĆA</w:t>
      </w:r>
      <w:r w:rsidRPr="00004CB3">
        <w:rPr>
          <w:rFonts w:ascii="Times New Roman" w:hAnsi="Times New Roman" w:cs="Times New Roman"/>
          <w:b/>
          <w:bCs/>
          <w:sz w:val="28"/>
          <w:szCs w:val="28"/>
        </w:rPr>
        <w:t xml:space="preserve"> ODCK PLITVIČKA JEZERA ZA 202</w:t>
      </w:r>
      <w:r w:rsidR="008A5BA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04CB3">
        <w:rPr>
          <w:rFonts w:ascii="Times New Roman" w:hAnsi="Times New Roman" w:cs="Times New Roman"/>
          <w:b/>
          <w:bCs/>
          <w:sz w:val="28"/>
          <w:szCs w:val="28"/>
        </w:rPr>
        <w:t>.godinu</w:t>
      </w:r>
    </w:p>
    <w:p w14:paraId="5BA32B25" w14:textId="77777777" w:rsidR="004614C6" w:rsidRDefault="004614C6" w:rsidP="004614C6">
      <w:pPr>
        <w:ind w:left="142" w:hanging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FD4A6" w14:textId="77777777" w:rsidR="00CA74FC" w:rsidRDefault="00CA74FC" w:rsidP="004614C6">
      <w:pPr>
        <w:ind w:left="142" w:hanging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A3F89" w14:textId="025FDDB7" w:rsidR="004614C6" w:rsidRDefault="004614C6" w:rsidP="004614C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6182146D" w14:textId="77777777" w:rsidR="00CA74FC" w:rsidRDefault="00CA74FC" w:rsidP="00CA74FC">
      <w:pPr>
        <w:pStyle w:val="Odlomakpopisa"/>
        <w:ind w:left="-207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A3C20" w14:textId="4CC406BE" w:rsidR="007F65EF" w:rsidRDefault="004614C6" w:rsidP="008A15DB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društvo Crvenog križa Plitvička jezera (u daljnjem tekstu ODCK Pl. Jezera) u 202</w:t>
      </w:r>
      <w:r w:rsidR="008A15D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 ostvari</w:t>
      </w:r>
      <w:r w:rsidR="008A15DB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prihode obavljajući programe i aktivnosti koje proizlaze iz javnih ovlasti i djelatnosti temeljem </w:t>
      </w:r>
      <w:r w:rsidR="007F65EF">
        <w:rPr>
          <w:rFonts w:ascii="Times New Roman" w:hAnsi="Times New Roman" w:cs="Times New Roman"/>
          <w:sz w:val="24"/>
          <w:szCs w:val="24"/>
        </w:rPr>
        <w:t>Statuta ODCK PL</w:t>
      </w:r>
      <w:r w:rsidR="002133E5">
        <w:rPr>
          <w:rFonts w:ascii="Times New Roman" w:hAnsi="Times New Roman" w:cs="Times New Roman"/>
          <w:sz w:val="24"/>
          <w:szCs w:val="24"/>
        </w:rPr>
        <w:t xml:space="preserve"> </w:t>
      </w:r>
      <w:r w:rsidR="007F65EF">
        <w:rPr>
          <w:rFonts w:ascii="Times New Roman" w:hAnsi="Times New Roman" w:cs="Times New Roman"/>
          <w:sz w:val="24"/>
          <w:szCs w:val="24"/>
        </w:rPr>
        <w:t>.Jezera.</w:t>
      </w:r>
      <w:r w:rsidR="008A15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28A0A" w14:textId="77777777" w:rsidR="008A15DB" w:rsidRDefault="008A15DB" w:rsidP="008A15DB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</w:p>
    <w:p w14:paraId="14763B6C" w14:textId="5B73E4A2" w:rsidR="007F65EF" w:rsidRDefault="007F65EF" w:rsidP="002133E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F65EF">
        <w:rPr>
          <w:rFonts w:ascii="Times New Roman" w:hAnsi="Times New Roman" w:cs="Times New Roman"/>
          <w:b/>
          <w:bCs/>
          <w:sz w:val="24"/>
          <w:szCs w:val="24"/>
        </w:rPr>
        <w:t>PRIHODI OD PRODAJE ROBA I PRUŽANJA USLUGA</w:t>
      </w:r>
    </w:p>
    <w:p w14:paraId="4ECDD364" w14:textId="77777777" w:rsidR="00CA74FC" w:rsidRDefault="00CA74FC" w:rsidP="007F65EF">
      <w:pPr>
        <w:pStyle w:val="Odlomakpopisa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1E838" w14:textId="38905AB2" w:rsidR="007F65EF" w:rsidRDefault="007F65EF" w:rsidP="007F65EF">
      <w:pPr>
        <w:pStyle w:val="Odlomakpopisa"/>
        <w:ind w:left="-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65EF">
        <w:rPr>
          <w:rFonts w:ascii="Times New Roman" w:hAnsi="Times New Roman" w:cs="Times New Roman"/>
          <w:sz w:val="24"/>
          <w:szCs w:val="24"/>
        </w:rPr>
        <w:t>Ovi prihodi se odnose na</w:t>
      </w:r>
      <w:r>
        <w:rPr>
          <w:rFonts w:ascii="Times New Roman" w:hAnsi="Times New Roman" w:cs="Times New Roman"/>
          <w:sz w:val="24"/>
          <w:szCs w:val="24"/>
        </w:rPr>
        <w:t xml:space="preserve"> pružane usluga tečajeve Prve pomoći za vozače na motorni pogon, i na Ugovorene „Socijalne usluge“ van mreže</w:t>
      </w:r>
      <w:r w:rsidR="00AB7F95">
        <w:rPr>
          <w:rFonts w:ascii="Times New Roman" w:hAnsi="Times New Roman" w:cs="Times New Roman"/>
          <w:sz w:val="24"/>
          <w:szCs w:val="24"/>
        </w:rPr>
        <w:t>, ( Sklopljeni Ugovori sa ODCK Pl. Jezera, osobe koje prelaze cenzus besplatnih usluga koje plaća Ministarstvo rada, mirovinskog sustava, obitelji i socijalne politike.)</w:t>
      </w:r>
    </w:p>
    <w:p w14:paraId="5E303E2A" w14:textId="77777777" w:rsidR="00AB7F95" w:rsidRDefault="00AB7F95" w:rsidP="007F65EF">
      <w:pPr>
        <w:pStyle w:val="Odlomakpopisa"/>
        <w:ind w:left="-142" w:hanging="425"/>
        <w:rPr>
          <w:rFonts w:ascii="Times New Roman" w:hAnsi="Times New Roman" w:cs="Times New Roman"/>
          <w:sz w:val="24"/>
          <w:szCs w:val="24"/>
        </w:rPr>
      </w:pPr>
    </w:p>
    <w:p w14:paraId="1D3503BB" w14:textId="1992F79F" w:rsidR="00AB7F95" w:rsidRDefault="00AB7F95" w:rsidP="002133E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7F95">
        <w:rPr>
          <w:rFonts w:ascii="Times New Roman" w:hAnsi="Times New Roman" w:cs="Times New Roman"/>
          <w:b/>
          <w:bCs/>
          <w:sz w:val="24"/>
          <w:szCs w:val="24"/>
        </w:rPr>
        <w:t>PRIHODI OD ČLANARINA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ČLANSKIH DOPRINOSA</w:t>
      </w:r>
    </w:p>
    <w:p w14:paraId="598ED2AF" w14:textId="77777777" w:rsidR="00CA74FC" w:rsidRDefault="00CA74FC" w:rsidP="007F65EF">
      <w:pPr>
        <w:pStyle w:val="Odlomakpopisa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30C08" w14:textId="45247B76" w:rsidR="00AB7F95" w:rsidRPr="00AB7F95" w:rsidRDefault="00AB7F95" w:rsidP="007F65EF">
      <w:pPr>
        <w:pStyle w:val="Odlomakpopisa"/>
        <w:ind w:left="-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Obuhvaćaju prihode koji se ostvaruju od uplata članova, </w:t>
      </w:r>
      <w:r w:rsidR="005C51A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isinu iznos i način plaćanja donosi Skupština Hrvatskog Crvenog križa na svojoj sjednici, za punoljetne aktivne članove i mlade članove.</w:t>
      </w:r>
    </w:p>
    <w:p w14:paraId="74CFE512" w14:textId="6693E3BD" w:rsidR="00AB7F95" w:rsidRDefault="00AB7F95" w:rsidP="007F65EF">
      <w:pPr>
        <w:pStyle w:val="Odlomakpopisa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416718" w14:textId="2BFE728F" w:rsidR="00AB7F95" w:rsidRDefault="00AB7F95" w:rsidP="002133E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PRIHODI OD DONACIJA</w:t>
      </w:r>
    </w:p>
    <w:p w14:paraId="429A8D78" w14:textId="77777777" w:rsidR="00AB7C9F" w:rsidRDefault="00AB7C9F" w:rsidP="00004CB3">
      <w:pPr>
        <w:pStyle w:val="Odlomakpopisa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3E3A5" w14:textId="3274B6EE" w:rsidR="00AB7F95" w:rsidRDefault="00AB7F95" w:rsidP="00004CB3">
      <w:pPr>
        <w:pStyle w:val="Odlomakpopisa"/>
        <w:ind w:left="-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Obuhvaćaju novac i drugu imovinu, koja bez obveze vraćanja ili protučinidbe, neprofitna organizacija</w:t>
      </w:r>
      <w:r w:rsidR="00A62B1F">
        <w:rPr>
          <w:rFonts w:ascii="Times New Roman" w:hAnsi="Times New Roman" w:cs="Times New Roman"/>
          <w:sz w:val="24"/>
          <w:szCs w:val="24"/>
        </w:rPr>
        <w:t xml:space="preserve"> ostvaruje iz Državnog proračuna, proračuna Jedinica lokalne i regionalne samouprave, od inozemnih vlada i međunarodnih institucija, od trgovačkih društava i drugih pravnih osoba, te građana i kućanstva.</w:t>
      </w:r>
    </w:p>
    <w:p w14:paraId="34537EBB" w14:textId="77777777" w:rsidR="00004CB3" w:rsidRDefault="00004CB3" w:rsidP="00004CB3">
      <w:pPr>
        <w:pStyle w:val="Odlomakpopisa"/>
        <w:ind w:left="-142" w:hanging="425"/>
        <w:rPr>
          <w:rFonts w:ascii="Times New Roman" w:hAnsi="Times New Roman" w:cs="Times New Roman"/>
          <w:sz w:val="24"/>
          <w:szCs w:val="24"/>
        </w:rPr>
      </w:pPr>
    </w:p>
    <w:p w14:paraId="4D145736" w14:textId="17D3C245" w:rsidR="00AB7C9F" w:rsidRDefault="00004CB3" w:rsidP="00AB7C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04CB3">
        <w:rPr>
          <w:rFonts w:ascii="Times New Roman" w:hAnsi="Times New Roman" w:cs="Times New Roman"/>
          <w:b/>
          <w:bCs/>
          <w:sz w:val="24"/>
          <w:szCs w:val="24"/>
        </w:rPr>
        <w:t>RASHOD</w:t>
      </w:r>
      <w:r w:rsidR="00AB7C9F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FB6E2C4" w14:textId="4EA4B684" w:rsidR="00AB7C9F" w:rsidRDefault="00AB7C9F" w:rsidP="00AB7C9F">
      <w:pPr>
        <w:ind w:left="-142"/>
        <w:rPr>
          <w:rFonts w:ascii="Times New Roman" w:hAnsi="Times New Roman" w:cs="Times New Roman"/>
          <w:sz w:val="24"/>
          <w:szCs w:val="24"/>
        </w:rPr>
      </w:pPr>
      <w:r w:rsidRPr="00AB7C9F">
        <w:rPr>
          <w:rFonts w:ascii="Times New Roman" w:hAnsi="Times New Roman" w:cs="Times New Roman"/>
          <w:sz w:val="24"/>
          <w:szCs w:val="24"/>
        </w:rPr>
        <w:t xml:space="preserve">Općinsko društvo Crvenog križa Plitvička jezera planira rashode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AB7C9F">
        <w:rPr>
          <w:rFonts w:ascii="Times New Roman" w:hAnsi="Times New Roman" w:cs="Times New Roman"/>
          <w:sz w:val="24"/>
          <w:szCs w:val="24"/>
        </w:rPr>
        <w:t xml:space="preserve"> će nastati obavljanjem javnih ovlasti i osnovnih djelatnost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2A13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zaposlena djelatnika, volontere u prostorijama na adresi Trg Svetog Jurja 5, u Korenici, te na području djelovanja Općini Plitvička jezera i Općini Udbina koje obavlja sa 2 službena vozila.</w:t>
      </w:r>
    </w:p>
    <w:p w14:paraId="396F4D97" w14:textId="77777777" w:rsidR="00CA74FC" w:rsidRDefault="00CA74FC" w:rsidP="00AB7C9F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324A3E8A" w14:textId="124FCDBC" w:rsidR="00AB7C9F" w:rsidRPr="002133E5" w:rsidRDefault="00AB7C9F" w:rsidP="002133E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33E5">
        <w:rPr>
          <w:rFonts w:ascii="Times New Roman" w:hAnsi="Times New Roman" w:cs="Times New Roman"/>
          <w:b/>
          <w:bCs/>
          <w:sz w:val="24"/>
          <w:szCs w:val="24"/>
        </w:rPr>
        <w:t>RASHODI ZA RADNIKE</w:t>
      </w:r>
    </w:p>
    <w:p w14:paraId="43B1D84B" w14:textId="59E44B90" w:rsidR="00AB7C9F" w:rsidRDefault="00AB7C9F" w:rsidP="00AB7C9F">
      <w:pPr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Obuhvaćaju troškove neto plaća, troškove poreza i prireza, troškove doprinosa na plaće, doprinose za zdravstveno osiguranje te ostale rashode za radnike (jubilarne nagrade, otpremnine, darove djeci radnika, smrtne slučajeve propisane aktima ODCK Pl. Jezera).</w:t>
      </w:r>
    </w:p>
    <w:p w14:paraId="271F077F" w14:textId="77777777" w:rsidR="00AB7C9F" w:rsidRDefault="00AB7C9F" w:rsidP="00AB7C9F">
      <w:pPr>
        <w:ind w:left="-207"/>
        <w:rPr>
          <w:rFonts w:ascii="Times New Roman" w:hAnsi="Times New Roman" w:cs="Times New Roman"/>
          <w:sz w:val="24"/>
          <w:szCs w:val="24"/>
        </w:rPr>
      </w:pPr>
    </w:p>
    <w:p w14:paraId="08DFCE11" w14:textId="1B62EE3B" w:rsidR="00AB7C9F" w:rsidRPr="002133E5" w:rsidRDefault="00AB7C9F" w:rsidP="002133E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33E5">
        <w:rPr>
          <w:rFonts w:ascii="Times New Roman" w:hAnsi="Times New Roman" w:cs="Times New Roman"/>
          <w:b/>
          <w:bCs/>
          <w:sz w:val="24"/>
          <w:szCs w:val="24"/>
        </w:rPr>
        <w:lastRenderedPageBreak/>
        <w:t>MATERIJALNI RASHODI</w:t>
      </w:r>
    </w:p>
    <w:p w14:paraId="1D812899" w14:textId="06E95693" w:rsidR="00AB7C9F" w:rsidRDefault="00150713" w:rsidP="00150713">
      <w:pPr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Obuhvaćaju troškove korištenja usluga i dobara za redovno funkcioniranje i obavljanje javnih   ovlasti i osnovnih djelatnosti. Rashodi za razne usluge kao što su usluge telefona, pošte i prijevoza, komunalne usluge, utrošak vode, knjigovodstvene usluge, troškove električne energije, uredskog materijala, materijala za čišćenje i održavanje objekta, troškovi za obavljanje javne ovlasti pružanja Prve pomoći, troškovi volontera, troškove održavanja službenih vozila, troškovi goriva.</w:t>
      </w:r>
    </w:p>
    <w:p w14:paraId="2EAD9BDE" w14:textId="77777777" w:rsidR="00150713" w:rsidRDefault="00150713" w:rsidP="00150713">
      <w:pPr>
        <w:ind w:left="-207"/>
        <w:rPr>
          <w:rFonts w:ascii="Times New Roman" w:hAnsi="Times New Roman" w:cs="Times New Roman"/>
          <w:sz w:val="24"/>
          <w:szCs w:val="24"/>
        </w:rPr>
      </w:pPr>
    </w:p>
    <w:p w14:paraId="5BA442B4" w14:textId="0BFD97A6" w:rsidR="00150713" w:rsidRPr="002133E5" w:rsidRDefault="00150713" w:rsidP="002133E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33E5">
        <w:rPr>
          <w:rFonts w:ascii="Times New Roman" w:hAnsi="Times New Roman" w:cs="Times New Roman"/>
          <w:b/>
          <w:bCs/>
          <w:sz w:val="24"/>
          <w:szCs w:val="24"/>
        </w:rPr>
        <w:t>FINANCIJSKI RASHODI</w:t>
      </w:r>
    </w:p>
    <w:p w14:paraId="6CB04A88" w14:textId="1DDE03C2" w:rsidR="00150713" w:rsidRDefault="00150713" w:rsidP="0015071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Obuhvaćaju rashode za kamate, rashode za bankarske usluge i usluge </w:t>
      </w:r>
      <w:r w:rsidR="00CA74FC">
        <w:rPr>
          <w:rFonts w:ascii="Times New Roman" w:hAnsi="Times New Roman" w:cs="Times New Roman"/>
          <w:sz w:val="24"/>
          <w:szCs w:val="24"/>
        </w:rPr>
        <w:t>platnog</w:t>
      </w:r>
      <w:r>
        <w:rPr>
          <w:rFonts w:ascii="Times New Roman" w:hAnsi="Times New Roman" w:cs="Times New Roman"/>
          <w:sz w:val="24"/>
          <w:szCs w:val="24"/>
        </w:rPr>
        <w:t xml:space="preserve"> prometa</w:t>
      </w:r>
      <w:r w:rsidR="00CA74FC">
        <w:rPr>
          <w:rFonts w:ascii="Times New Roman" w:hAnsi="Times New Roman" w:cs="Times New Roman"/>
          <w:sz w:val="24"/>
          <w:szCs w:val="24"/>
        </w:rPr>
        <w:t>.</w:t>
      </w:r>
    </w:p>
    <w:p w14:paraId="48EC02BB" w14:textId="77777777" w:rsidR="00CA74FC" w:rsidRDefault="00CA74FC" w:rsidP="00150713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05ABC0B4" w14:textId="52ADC34F" w:rsidR="00CA74FC" w:rsidRPr="002133E5" w:rsidRDefault="00CA74FC" w:rsidP="002133E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133E5">
        <w:rPr>
          <w:rFonts w:ascii="Times New Roman" w:hAnsi="Times New Roman" w:cs="Times New Roman"/>
          <w:b/>
          <w:bCs/>
          <w:sz w:val="24"/>
          <w:szCs w:val="24"/>
        </w:rPr>
        <w:t>OSTALI RASHODI</w:t>
      </w:r>
    </w:p>
    <w:p w14:paraId="103619CB" w14:textId="0C06D51B" w:rsidR="00CA74FC" w:rsidRPr="00CA74FC" w:rsidRDefault="00CA74FC" w:rsidP="00CA74FC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Obuhvaćaju neotpisanu vrijednost i druge rashode otuđene i rashodovane imovine, otpisana   potraživanja, rashode za ostala porezna davanja, te ostale nespomenute rashode. </w:t>
      </w:r>
    </w:p>
    <w:sectPr w:rsidR="00CA74FC" w:rsidRPr="00CA74FC" w:rsidSect="004B16A1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2FD"/>
    <w:multiLevelType w:val="hybridMultilevel"/>
    <w:tmpl w:val="8676D0C6"/>
    <w:lvl w:ilvl="0" w:tplc="041A0013">
      <w:start w:val="1"/>
      <w:numFmt w:val="upperRoman"/>
      <w:lvlText w:val="%1."/>
      <w:lvlJc w:val="righ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EE515E0"/>
    <w:multiLevelType w:val="hybridMultilevel"/>
    <w:tmpl w:val="ECE23CC2"/>
    <w:lvl w:ilvl="0" w:tplc="041A0013">
      <w:start w:val="1"/>
      <w:numFmt w:val="upperRoman"/>
      <w:lvlText w:val="%1."/>
      <w:lvlJc w:val="right"/>
      <w:pPr>
        <w:ind w:left="513" w:hanging="360"/>
      </w:pPr>
    </w:lvl>
    <w:lvl w:ilvl="1" w:tplc="041A0019" w:tentative="1">
      <w:start w:val="1"/>
      <w:numFmt w:val="lowerLetter"/>
      <w:lvlText w:val="%2."/>
      <w:lvlJc w:val="left"/>
      <w:pPr>
        <w:ind w:left="1233" w:hanging="360"/>
      </w:pPr>
    </w:lvl>
    <w:lvl w:ilvl="2" w:tplc="041A001B" w:tentative="1">
      <w:start w:val="1"/>
      <w:numFmt w:val="lowerRoman"/>
      <w:lvlText w:val="%3."/>
      <w:lvlJc w:val="right"/>
      <w:pPr>
        <w:ind w:left="1953" w:hanging="180"/>
      </w:pPr>
    </w:lvl>
    <w:lvl w:ilvl="3" w:tplc="041A000F" w:tentative="1">
      <w:start w:val="1"/>
      <w:numFmt w:val="decimal"/>
      <w:lvlText w:val="%4."/>
      <w:lvlJc w:val="left"/>
      <w:pPr>
        <w:ind w:left="2673" w:hanging="360"/>
      </w:pPr>
    </w:lvl>
    <w:lvl w:ilvl="4" w:tplc="041A0019" w:tentative="1">
      <w:start w:val="1"/>
      <w:numFmt w:val="lowerLetter"/>
      <w:lvlText w:val="%5."/>
      <w:lvlJc w:val="left"/>
      <w:pPr>
        <w:ind w:left="3393" w:hanging="360"/>
      </w:pPr>
    </w:lvl>
    <w:lvl w:ilvl="5" w:tplc="041A001B" w:tentative="1">
      <w:start w:val="1"/>
      <w:numFmt w:val="lowerRoman"/>
      <w:lvlText w:val="%6."/>
      <w:lvlJc w:val="right"/>
      <w:pPr>
        <w:ind w:left="4113" w:hanging="180"/>
      </w:pPr>
    </w:lvl>
    <w:lvl w:ilvl="6" w:tplc="041A000F" w:tentative="1">
      <w:start w:val="1"/>
      <w:numFmt w:val="decimal"/>
      <w:lvlText w:val="%7."/>
      <w:lvlJc w:val="left"/>
      <w:pPr>
        <w:ind w:left="4833" w:hanging="360"/>
      </w:pPr>
    </w:lvl>
    <w:lvl w:ilvl="7" w:tplc="041A0019" w:tentative="1">
      <w:start w:val="1"/>
      <w:numFmt w:val="lowerLetter"/>
      <w:lvlText w:val="%8."/>
      <w:lvlJc w:val="left"/>
      <w:pPr>
        <w:ind w:left="5553" w:hanging="360"/>
      </w:pPr>
    </w:lvl>
    <w:lvl w:ilvl="8" w:tplc="041A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13FB322F"/>
    <w:multiLevelType w:val="hybridMultilevel"/>
    <w:tmpl w:val="DD3CF278"/>
    <w:lvl w:ilvl="0" w:tplc="04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22520388">
    <w:abstractNumId w:val="0"/>
  </w:num>
  <w:num w:numId="2" w16cid:durableId="1953397164">
    <w:abstractNumId w:val="1"/>
  </w:num>
  <w:num w:numId="3" w16cid:durableId="207920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C6"/>
    <w:rsid w:val="0000333E"/>
    <w:rsid w:val="00004CB3"/>
    <w:rsid w:val="00150713"/>
    <w:rsid w:val="001A71A1"/>
    <w:rsid w:val="002133E5"/>
    <w:rsid w:val="002A1343"/>
    <w:rsid w:val="004614C6"/>
    <w:rsid w:val="004B16A1"/>
    <w:rsid w:val="005C51A6"/>
    <w:rsid w:val="007F65EF"/>
    <w:rsid w:val="008A15DB"/>
    <w:rsid w:val="008A5BA6"/>
    <w:rsid w:val="00A62B1F"/>
    <w:rsid w:val="00AB7C9F"/>
    <w:rsid w:val="00AB7F95"/>
    <w:rsid w:val="00CA74FC"/>
    <w:rsid w:val="00D01DA0"/>
    <w:rsid w:val="00E56032"/>
    <w:rsid w:val="00E7363C"/>
    <w:rsid w:val="00EA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DC22"/>
  <w15:chartTrackingRefBased/>
  <w15:docId w15:val="{4A8D4A88-350B-4098-A253-E40FB47D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1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Drazen Vukovic</dc:creator>
  <cp:keywords/>
  <dc:description/>
  <cp:lastModifiedBy>Drazen Vukovic</cp:lastModifiedBy>
  <cp:revision>5</cp:revision>
  <cp:lastPrinted>2024-12-18T10:11:00Z</cp:lastPrinted>
  <dcterms:created xsi:type="dcterms:W3CDTF">2025-03-13T07:38:00Z</dcterms:created>
  <dcterms:modified xsi:type="dcterms:W3CDTF">2025-03-14T08:31:00Z</dcterms:modified>
</cp:coreProperties>
</file>